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r w:rsidR="0018637E">
        <w:fldChar w:fldCharType="begin"/>
      </w:r>
      <w:r w:rsidR="0018637E" w:rsidRPr="001910EC">
        <w:rPr>
          <w:lang w:val="en-US"/>
        </w:rPr>
        <w:instrText xml:space="preserve"> HYPERLINK "mailto:cztd04000t@pec.istruzione.it" </w:instrText>
      </w:r>
      <w:r w:rsidR="0018637E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18637E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CC278A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</w:t>
      </w:r>
      <w:hyperlink r:id="rId7" w:history="1">
        <w:r w:rsidR="00CC278A" w:rsidRPr="00A97859">
          <w:rPr>
            <w:rStyle w:val="Collegamentoipertestuale"/>
            <w:rFonts w:ascii="Bodoni MT" w:hAnsi="Bodoni MT"/>
            <w:sz w:val="24"/>
            <w:szCs w:val="24"/>
            <w:lang w:val="en-US"/>
          </w:rPr>
          <w:t>www.itedefazio.edu.it</w:t>
        </w:r>
      </w:hyperlink>
    </w:p>
    <w:p w:rsidR="00CC278A" w:rsidRDefault="00CC278A" w:rsidP="00CC278A">
      <w:pPr>
        <w:pStyle w:val="Intestazione"/>
      </w:pPr>
      <w:r w:rsidRPr="00CE1237">
        <w:t xml:space="preserve">CURRICOLO VERTICALE </w:t>
      </w:r>
      <w:r>
        <w:t>S</w:t>
      </w:r>
      <w:r w:rsidR="00BB7738">
        <w:t>C</w:t>
      </w:r>
      <w:r>
        <w:t>IENZE DELLA TERRA CLASSE 1</w:t>
      </w:r>
      <w:r w:rsidRPr="00CE1237">
        <w:t>^</w:t>
      </w:r>
    </w:p>
    <w:p w:rsidR="00FF27BF" w:rsidRPr="00CC278A" w:rsidRDefault="00FD5AF2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CC278A">
        <w:rPr>
          <w:rFonts w:ascii="Bodoni MT" w:hAnsi="Bodoni MT"/>
          <w:sz w:val="24"/>
          <w:szCs w:val="24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Tr="00CD5939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361F53" w:rsidRDefault="00361F53" w:rsidP="00361F53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competenza</w:t>
            </w:r>
            <w:proofErr w:type="gramEnd"/>
            <w:r>
              <w:rPr>
                <w:sz w:val="19"/>
                <w:szCs w:val="19"/>
              </w:rPr>
              <w:t xml:space="preserve"> alfabetica funzionale, </w:t>
            </w:r>
          </w:p>
          <w:p w:rsidR="00FF27BF" w:rsidRDefault="00FF27BF" w:rsidP="00CD5939">
            <w:pPr>
              <w:jc w:val="both"/>
            </w:pPr>
          </w:p>
        </w:tc>
        <w:tc>
          <w:tcPr>
            <w:tcW w:w="1553" w:type="dxa"/>
            <w:shd w:val="clear" w:color="auto" w:fill="FFC000"/>
          </w:tcPr>
          <w:p w:rsidR="00FF27BF" w:rsidRDefault="00BB7738" w:rsidP="00CD5939">
            <w:r>
              <w:t>1</w:t>
            </w:r>
          </w:p>
        </w:tc>
        <w:tc>
          <w:tcPr>
            <w:tcW w:w="1692" w:type="dxa"/>
            <w:shd w:val="clear" w:color="auto" w:fill="FFC000"/>
          </w:tcPr>
          <w:p w:rsidR="00FF27BF" w:rsidRDefault="00361F53" w:rsidP="00762C5C"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comprendere, esprimere, creare e interpretare concetti, fatti e opinioni, in forma sia orale sia scritta, utilizzando materiali visivi, sonori e digitali attingendo a varie </w:t>
            </w:r>
            <w:r>
              <w:rPr>
                <w:sz w:val="19"/>
                <w:szCs w:val="19"/>
              </w:rPr>
              <w:lastRenderedPageBreak/>
              <w:t>discipline e contesti.</w:t>
            </w:r>
          </w:p>
        </w:tc>
        <w:tc>
          <w:tcPr>
            <w:tcW w:w="1743" w:type="dxa"/>
            <w:shd w:val="clear" w:color="auto" w:fill="FFC000"/>
          </w:tcPr>
          <w:p w:rsidR="00FF27BF" w:rsidRDefault="003F3D5F" w:rsidP="003F3D5F">
            <w:proofErr w:type="gramStart"/>
            <w:r>
              <w:rPr>
                <w:sz w:val="19"/>
                <w:szCs w:val="19"/>
              </w:rPr>
              <w:lastRenderedPageBreak/>
              <w:t>conoscenza</w:t>
            </w:r>
            <w:proofErr w:type="gramEnd"/>
            <w:r>
              <w:rPr>
                <w:sz w:val="19"/>
                <w:szCs w:val="19"/>
              </w:rPr>
              <w:t xml:space="preserve"> della lettura e della scrittura</w:t>
            </w:r>
          </w:p>
        </w:tc>
        <w:tc>
          <w:tcPr>
            <w:tcW w:w="1718" w:type="dxa"/>
            <w:shd w:val="clear" w:color="auto" w:fill="FFC000"/>
          </w:tcPr>
          <w:p w:rsidR="00FF27BF" w:rsidRDefault="00361F53" w:rsidP="00361F53">
            <w:proofErr w:type="gramStart"/>
            <w:r>
              <w:rPr>
                <w:sz w:val="19"/>
                <w:szCs w:val="19"/>
              </w:rPr>
              <w:t>comunicare</w:t>
            </w:r>
            <w:proofErr w:type="gramEnd"/>
            <w:r>
              <w:rPr>
                <w:sz w:val="19"/>
                <w:szCs w:val="19"/>
              </w:rPr>
              <w:t xml:space="preserve"> e relazionarsi efficacemente con gli altri in modo opportuno e creativo.</w:t>
            </w:r>
          </w:p>
        </w:tc>
        <w:tc>
          <w:tcPr>
            <w:tcW w:w="2526" w:type="dxa"/>
            <w:shd w:val="clear" w:color="auto" w:fill="FFC000"/>
          </w:tcPr>
          <w:p w:rsidR="00FF27BF" w:rsidRDefault="00AA14F4" w:rsidP="00CD5939">
            <w:r>
              <w:t>Saper raccogliere ed elaborare dati dopo aver eseguito una esperienza laboratoriale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AA14F4" w:rsidP="00AA14F4">
            <w:proofErr w:type="gramStart"/>
            <w:r>
              <w:rPr>
                <w:sz w:val="19"/>
                <w:szCs w:val="19"/>
              </w:rPr>
              <w:t>disponibilità</w:t>
            </w:r>
            <w:proofErr w:type="gramEnd"/>
            <w:r>
              <w:rPr>
                <w:sz w:val="19"/>
                <w:szCs w:val="19"/>
              </w:rPr>
              <w:t xml:space="preserve"> al dialogo critico e costruttivo, </w:t>
            </w:r>
            <w:r w:rsidR="00762C5C">
              <w:rPr>
                <w:sz w:val="19"/>
                <w:szCs w:val="19"/>
              </w:rPr>
              <w:t xml:space="preserve">e </w:t>
            </w:r>
            <w:r>
              <w:rPr>
                <w:sz w:val="19"/>
                <w:szCs w:val="19"/>
              </w:rPr>
              <w:t>interesse a interagire con gli altri.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AA14F4" w:rsidRDefault="00AA14F4" w:rsidP="00AA14F4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lastRenderedPageBreak/>
              <w:t xml:space="preserve">Competenza matematica e competenza in scienze, tecnologie e ingegneria </w:t>
            </w:r>
          </w:p>
          <w:p w:rsidR="00FF27BF" w:rsidRDefault="00FF27BF" w:rsidP="00CD5939"/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3F3D5F" w:rsidP="00762C5C">
            <w:pPr>
              <w:pStyle w:val="Default"/>
            </w:pPr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spiegare il mondo che ci circonda usando l’insieme delle conoscenze e delle metodologie, comprese l’osservazione e la sperimentazione, per identificare le problematiche e trarre conclusioni </w:t>
            </w:r>
          </w:p>
        </w:tc>
        <w:tc>
          <w:tcPr>
            <w:tcW w:w="1743" w:type="dxa"/>
            <w:shd w:val="clear" w:color="auto" w:fill="FFC000"/>
          </w:tcPr>
          <w:p w:rsidR="00762C5C" w:rsidRDefault="00762C5C" w:rsidP="00762C5C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principi</w:t>
            </w:r>
            <w:proofErr w:type="gramEnd"/>
            <w:r>
              <w:rPr>
                <w:sz w:val="19"/>
                <w:szCs w:val="19"/>
              </w:rPr>
              <w:t xml:space="preserve"> di base del mondo naturale, i concetti, le teorie, i principi e i metodi scientifici fondamentali nonché la comprensione dell’impatto delle scienze, sull’ambiente.</w:t>
            </w:r>
          </w:p>
          <w:p w:rsidR="00CC278A" w:rsidRPr="006D78EA" w:rsidRDefault="00CC278A" w:rsidP="00CC278A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6D78EA">
              <w:rPr>
                <w:rFonts w:ascii="Calibri" w:eastAsia="Calibri" w:hAnsi="Calibri" w:cs="Times New Roman"/>
              </w:rPr>
              <w:t>Litosfera</w:t>
            </w:r>
          </w:p>
          <w:p w:rsidR="00CC278A" w:rsidRPr="006D78EA" w:rsidRDefault="00CC278A" w:rsidP="00CC278A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6D78EA">
              <w:rPr>
                <w:rFonts w:ascii="Calibri" w:eastAsia="Calibri" w:hAnsi="Calibri" w:cs="Times New Roman"/>
              </w:rPr>
              <w:t>Atmosfera</w:t>
            </w:r>
          </w:p>
          <w:p w:rsidR="00CC278A" w:rsidRPr="006D78EA" w:rsidRDefault="00CC278A" w:rsidP="00CC278A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6D78EA">
              <w:rPr>
                <w:rFonts w:ascii="Calibri" w:eastAsia="Calibri" w:hAnsi="Calibri" w:cs="Times New Roman"/>
              </w:rPr>
              <w:t>Idrosfera</w:t>
            </w:r>
          </w:p>
          <w:p w:rsidR="00CC278A" w:rsidRDefault="00CC278A" w:rsidP="00762C5C">
            <w:pPr>
              <w:pStyle w:val="Default"/>
              <w:rPr>
                <w:sz w:val="19"/>
                <w:szCs w:val="19"/>
              </w:rPr>
            </w:pPr>
          </w:p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762C5C" w:rsidRDefault="003F3D5F" w:rsidP="00762C5C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comprensione</w:t>
            </w:r>
            <w:proofErr w:type="gramEnd"/>
            <w:r>
              <w:rPr>
                <w:sz w:val="19"/>
                <w:szCs w:val="19"/>
              </w:rPr>
              <w:t xml:space="preserve"> della scienza </w:t>
            </w:r>
            <w:r w:rsidR="00762C5C">
              <w:rPr>
                <w:sz w:val="19"/>
                <w:szCs w:val="19"/>
              </w:rPr>
              <w:t>attraverso</w:t>
            </w:r>
            <w:r>
              <w:rPr>
                <w:sz w:val="19"/>
                <w:szCs w:val="19"/>
              </w:rPr>
              <w:t xml:space="preserve"> osservazion</w:t>
            </w:r>
            <w:r w:rsidR="00762C5C">
              <w:rPr>
                <w:sz w:val="19"/>
                <w:szCs w:val="19"/>
              </w:rPr>
              <w:t>i ed esperimenti controllati,</w:t>
            </w:r>
            <w:r>
              <w:rPr>
                <w:sz w:val="19"/>
                <w:szCs w:val="19"/>
              </w:rPr>
              <w:t xml:space="preserve"> capacità di utilizzare il pensiero logico e razionale </w:t>
            </w:r>
          </w:p>
          <w:p w:rsidR="003F3D5F" w:rsidRDefault="003F3D5F" w:rsidP="003F3D5F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</w:t>
            </w:r>
            <w:r w:rsidR="00762C5C">
              <w:rPr>
                <w:sz w:val="19"/>
                <w:szCs w:val="19"/>
              </w:rPr>
              <w:t>r</w:t>
            </w:r>
            <w:r>
              <w:rPr>
                <w:sz w:val="19"/>
                <w:szCs w:val="19"/>
              </w:rPr>
              <w:t xml:space="preserve">iconoscere gli aspetti essenziali dell’indagine scientifica ed essere capaci di comunicare le conclusioni e i ragionamenti afferenti. </w:t>
            </w:r>
          </w:p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3F3D5F" w:rsidRDefault="003F3D5F" w:rsidP="003F3D5F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utilizzare</w:t>
            </w:r>
            <w:proofErr w:type="gramEnd"/>
            <w:r>
              <w:rPr>
                <w:sz w:val="19"/>
                <w:szCs w:val="19"/>
              </w:rPr>
              <w:t xml:space="preserve"> e maneggiare strumenti e macchinari tecnologici nonché dati scientifici per raggiungere un obiettivo </w:t>
            </w:r>
          </w:p>
          <w:p w:rsidR="00FF27BF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3F3D5F" w:rsidRDefault="003F3D5F" w:rsidP="003F3D5F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valutazione</w:t>
            </w:r>
            <w:proofErr w:type="gramEnd"/>
            <w:r>
              <w:rPr>
                <w:sz w:val="19"/>
                <w:szCs w:val="19"/>
              </w:rPr>
              <w:t xml:space="preserve"> critica e curiosità, l’interesse per le questioni etiche e l’attenzione sia alla sicurezza sia alla sostenibilità ambientale, in particolare per quanto concerne il progresso scientifico e tecnologico in relazione all’individuo, alla famiglia, alla comunità e alle questioni di dimensione globale </w:t>
            </w:r>
          </w:p>
          <w:p w:rsidR="00FF27BF" w:rsidRDefault="00FF27BF" w:rsidP="00CD5939"/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BB0B7A" w:rsidRDefault="00BB0B7A" w:rsidP="00BB0B7A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Competenza digitale </w:t>
            </w:r>
          </w:p>
          <w:p w:rsidR="00FF27BF" w:rsidRDefault="00FF27BF" w:rsidP="00CD5939"/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BA161D" w:rsidP="00BB0B7A">
            <w:r>
              <w:rPr>
                <w:sz w:val="19"/>
                <w:szCs w:val="19"/>
              </w:rPr>
              <w:t>I</w:t>
            </w:r>
            <w:r w:rsidR="00BB0B7A">
              <w:rPr>
                <w:sz w:val="19"/>
                <w:szCs w:val="19"/>
              </w:rPr>
              <w:t>nteresse per le tecnologie digitali e il loro utilizzo con dimestichezza e spirito critico</w:t>
            </w:r>
          </w:p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BB0B7A" w:rsidP="00BB0B7A"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utilizzare, accedere a, filtrare, valutare, e condividere contenuti digitali.,</w:t>
            </w:r>
          </w:p>
        </w:tc>
        <w:tc>
          <w:tcPr>
            <w:tcW w:w="2526" w:type="dxa"/>
            <w:shd w:val="clear" w:color="auto" w:fill="FFC000"/>
          </w:tcPr>
          <w:p w:rsidR="00FF27BF" w:rsidRPr="004D2B8E" w:rsidRDefault="00762C5C" w:rsidP="00CD5939">
            <w:r>
              <w:t>Utilizzare e maneggiare strumenti digitali di base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4D2B8E" w:rsidRDefault="00BB0B7A" w:rsidP="00BB0B7A">
            <w:proofErr w:type="gramStart"/>
            <w:r>
              <w:rPr>
                <w:sz w:val="19"/>
                <w:szCs w:val="19"/>
              </w:rPr>
              <w:t>atteggiamento</w:t>
            </w:r>
            <w:proofErr w:type="gramEnd"/>
            <w:r>
              <w:rPr>
                <w:sz w:val="19"/>
                <w:szCs w:val="19"/>
              </w:rPr>
              <w:t xml:space="preserve"> riflessivo e critico, ma anche improntato alla curiosità, aperto e interessato al futuro </w:t>
            </w:r>
          </w:p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BB0B7A" w:rsidRDefault="00BB0B7A" w:rsidP="00BB0B7A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Competenza personale, sociale e capacità di imparare a imparare </w:t>
            </w:r>
          </w:p>
          <w:p w:rsidR="00BB0B7A" w:rsidRDefault="00BB0B7A" w:rsidP="00BB0B7A">
            <w:pPr>
              <w:pStyle w:val="Default"/>
              <w:rPr>
                <w:sz w:val="19"/>
                <w:szCs w:val="19"/>
              </w:rPr>
            </w:pPr>
          </w:p>
          <w:p w:rsidR="00FF27BF" w:rsidRPr="00791CBA" w:rsidRDefault="00FF27BF" w:rsidP="00BB0B7A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BB0B7A"/>
        </w:tc>
        <w:tc>
          <w:tcPr>
            <w:tcW w:w="1692" w:type="dxa"/>
            <w:shd w:val="clear" w:color="auto" w:fill="FFC000"/>
          </w:tcPr>
          <w:p w:rsidR="00FF27BF" w:rsidRPr="0089202C" w:rsidRDefault="00BB0B7A" w:rsidP="00CD5939">
            <w:proofErr w:type="gramStart"/>
            <w:r>
              <w:rPr>
                <w:sz w:val="19"/>
                <w:szCs w:val="19"/>
              </w:rPr>
              <w:t>gestire</w:t>
            </w:r>
            <w:proofErr w:type="gramEnd"/>
            <w:r>
              <w:rPr>
                <w:sz w:val="19"/>
                <w:szCs w:val="19"/>
              </w:rPr>
              <w:t xml:space="preserve"> efficacemente il tempo e le informazioni, di lavorare con gli altri in maniera costruttiva,</w:t>
            </w:r>
          </w:p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BB0B7A" w:rsidP="00BB0B7A">
            <w:pPr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compren</w:t>
            </w:r>
            <w:r w:rsidR="00762C5C">
              <w:rPr>
                <w:sz w:val="19"/>
                <w:szCs w:val="19"/>
              </w:rPr>
              <w:t>dere</w:t>
            </w:r>
            <w:proofErr w:type="gramEnd"/>
            <w:r w:rsidR="00762C5C">
              <w:rPr>
                <w:sz w:val="19"/>
                <w:szCs w:val="19"/>
              </w:rPr>
              <w:t xml:space="preserve"> i codici di comportamento </w:t>
            </w:r>
            <w:r>
              <w:rPr>
                <w:sz w:val="19"/>
                <w:szCs w:val="19"/>
              </w:rPr>
              <w:t>in ambienti e società diversi</w:t>
            </w:r>
          </w:p>
          <w:p w:rsidR="008909BB" w:rsidRDefault="008909BB" w:rsidP="00762C5C">
            <w:proofErr w:type="gramStart"/>
            <w:r>
              <w:rPr>
                <w:sz w:val="19"/>
                <w:szCs w:val="19"/>
              </w:rPr>
              <w:t>c</w:t>
            </w:r>
            <w:r w:rsidR="00762C5C">
              <w:rPr>
                <w:sz w:val="19"/>
                <w:szCs w:val="19"/>
              </w:rPr>
              <w:t>apacità</w:t>
            </w:r>
            <w:proofErr w:type="gramEnd"/>
            <w:r w:rsidR="00762C5C">
              <w:rPr>
                <w:sz w:val="19"/>
                <w:szCs w:val="19"/>
              </w:rPr>
              <w:t>, di concentrarsi,</w:t>
            </w:r>
            <w:r>
              <w:rPr>
                <w:sz w:val="19"/>
                <w:szCs w:val="19"/>
              </w:rPr>
              <w:t xml:space="preserve"> di riflettere criticamente e di prendere decisioni. </w:t>
            </w:r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imparare e di lavorare sia in modalità </w:t>
            </w:r>
            <w:r>
              <w:rPr>
                <w:sz w:val="19"/>
                <w:szCs w:val="19"/>
              </w:rPr>
              <w:lastRenderedPageBreak/>
              <w:t>collaborativa sia in maniera autonoma</w:t>
            </w:r>
          </w:p>
        </w:tc>
        <w:tc>
          <w:tcPr>
            <w:tcW w:w="2526" w:type="dxa"/>
            <w:shd w:val="clear" w:color="auto" w:fill="FFC000"/>
          </w:tcPr>
          <w:p w:rsidR="00FF27BF" w:rsidRPr="0089202C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8909BB" w:rsidRPr="0089202C" w:rsidRDefault="008909BB" w:rsidP="008909BB">
            <w:pPr>
              <w:pStyle w:val="Default"/>
            </w:pPr>
            <w:proofErr w:type="gramStart"/>
            <w:r>
              <w:rPr>
                <w:sz w:val="19"/>
                <w:szCs w:val="19"/>
              </w:rPr>
              <w:t>atteggiamento</w:t>
            </w:r>
            <w:proofErr w:type="gramEnd"/>
            <w:r>
              <w:rPr>
                <w:sz w:val="19"/>
                <w:szCs w:val="19"/>
              </w:rPr>
              <w:t xml:space="preserve"> positivo verso il proprio benessere personale, sociale e fisico e verso l’apprendimento per tutta la </w:t>
            </w:r>
            <w:proofErr w:type="spellStart"/>
            <w:r>
              <w:rPr>
                <w:sz w:val="19"/>
                <w:szCs w:val="19"/>
              </w:rPr>
              <w:t>vita,improntato</w:t>
            </w:r>
            <w:proofErr w:type="spellEnd"/>
            <w:r>
              <w:rPr>
                <w:sz w:val="19"/>
                <w:szCs w:val="19"/>
              </w:rPr>
              <w:t xml:space="preserve"> a collaborazione, rispetto della diversità degli altri e delle loro esigenze, e la disponibilità sia a superare i pregiudizi, sia a raggiungere compromessi., individuare e fissare obiettivi, di </w:t>
            </w:r>
            <w:proofErr w:type="spellStart"/>
            <w:r>
              <w:rPr>
                <w:sz w:val="19"/>
                <w:szCs w:val="19"/>
              </w:rPr>
              <w:t>automotivarsi</w:t>
            </w:r>
            <w:proofErr w:type="spellEnd"/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2526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FF27BF" w:rsidRDefault="00AA14F4" w:rsidP="00CD5939">
            <w:pPr>
              <w:tabs>
                <w:tab w:val="left" w:pos="11489"/>
              </w:tabs>
            </w:pPr>
            <w:r>
              <w:t xml:space="preserve">Alla fine del biennio i ragazzi devono: </w:t>
            </w:r>
            <w:r w:rsidR="00361F53">
              <w:t>Leggere e comprendere brani di carattere scientifico attinenti alla realtà quotidiana e scegliere idonee strategie per la risoluzione di problemi. Es. Test INVALSI di Italiano. 2. Leggere e costruire grafici e tabelle come strumenti utili a presentare dati. Es. Test INVALSI Matematica. 3. Collegare un numero limitato di argomenti comuni all’asse. Es. Test INVALSI Italiano. 4. Riconoscere i dati necessari alla risoluzione di un problema di carattere scientifico. Es. Test INVALSI Matematica.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37E" w:rsidRDefault="0018637E" w:rsidP="00CE1237">
      <w:pPr>
        <w:spacing w:after="0" w:line="240" w:lineRule="auto"/>
      </w:pPr>
      <w:r>
        <w:separator/>
      </w:r>
    </w:p>
  </w:endnote>
  <w:endnote w:type="continuationSeparator" w:id="0">
    <w:p w:rsidR="0018637E" w:rsidRDefault="0018637E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37E" w:rsidRDefault="0018637E" w:rsidP="00CE1237">
      <w:pPr>
        <w:spacing w:after="0" w:line="240" w:lineRule="auto"/>
      </w:pPr>
      <w:r>
        <w:separator/>
      </w:r>
    </w:p>
  </w:footnote>
  <w:footnote w:type="continuationSeparator" w:id="0">
    <w:p w:rsidR="0018637E" w:rsidRDefault="0018637E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 xml:space="preserve">CURRICOLO VERTICALE </w:t>
    </w:r>
    <w:r w:rsidR="00CC278A">
      <w:t>S</w:t>
    </w:r>
    <w:r w:rsidR="00BB7738">
      <w:t>C</w:t>
    </w:r>
    <w:r w:rsidR="00CC278A">
      <w:t>IENZE DELLA TERRA CLASSE 1</w:t>
    </w:r>
    <w:r w:rsidRPr="00CE1237">
      <w:t>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18637E"/>
    <w:rsid w:val="001910EC"/>
    <w:rsid w:val="00193976"/>
    <w:rsid w:val="002C4580"/>
    <w:rsid w:val="00361F53"/>
    <w:rsid w:val="003912E7"/>
    <w:rsid w:val="003F3D5F"/>
    <w:rsid w:val="00402C65"/>
    <w:rsid w:val="004D09CD"/>
    <w:rsid w:val="004D2B8E"/>
    <w:rsid w:val="00506C77"/>
    <w:rsid w:val="00656FDC"/>
    <w:rsid w:val="00762C5C"/>
    <w:rsid w:val="00791CBA"/>
    <w:rsid w:val="008909BB"/>
    <w:rsid w:val="0089202C"/>
    <w:rsid w:val="008D095A"/>
    <w:rsid w:val="009447E2"/>
    <w:rsid w:val="009A32CD"/>
    <w:rsid w:val="009C1384"/>
    <w:rsid w:val="00AA14F4"/>
    <w:rsid w:val="00AB1363"/>
    <w:rsid w:val="00BA161D"/>
    <w:rsid w:val="00BA3F4F"/>
    <w:rsid w:val="00BB0B7A"/>
    <w:rsid w:val="00BB7738"/>
    <w:rsid w:val="00CC278A"/>
    <w:rsid w:val="00CE1237"/>
    <w:rsid w:val="00DB10ED"/>
    <w:rsid w:val="00E021A3"/>
    <w:rsid w:val="00E460F0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D6A8-4000-4E56-BA6A-FACED846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361F5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itedefazio.edu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2018-12-13T08:30:00Z</dcterms:created>
  <dcterms:modified xsi:type="dcterms:W3CDTF">2018-12-13T08:30:00Z</dcterms:modified>
</cp:coreProperties>
</file>